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2F" w:rsidRDefault="004C6D2F" w:rsidP="004C6D2F">
      <w:pPr>
        <w:pStyle w:val="10"/>
        <w:spacing w:line="360" w:lineRule="exact"/>
        <w:jc w:val="left"/>
        <w:rPr>
          <w:sz w:val="28"/>
          <w:szCs w:val="28"/>
        </w:rPr>
      </w:pPr>
      <w:r>
        <w:object w:dxaOrig="10440" w:dyaOrig="15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14.3pt;width:37.25pt;height:52.15pt;z-index:251659264" filled="t" strokecolor="white">
            <v:imagedata r:id="rId4" o:title="" gain="69719f" blacklevel="9175f" grayscale="t" bilevel="t"/>
            <w10:wrap type="topAndBottom"/>
          </v:shape>
          <o:OLEObject Type="Embed" ProgID="Unknown" ShapeID="_x0000_s1026" DrawAspect="Content" ObjectID="_1577517606" r:id="rId5"/>
        </w:object>
      </w:r>
    </w:p>
    <w:p w:rsidR="004C6D2F" w:rsidRPr="003F722D" w:rsidRDefault="004C6D2F" w:rsidP="004C6D2F">
      <w:pPr>
        <w:jc w:val="center"/>
        <w:rPr>
          <w:b/>
          <w:sz w:val="26"/>
          <w:lang w:val="uk-UA"/>
        </w:rPr>
      </w:pPr>
      <w:r w:rsidRPr="003F722D">
        <w:rPr>
          <w:b/>
          <w:sz w:val="26"/>
          <w:lang w:val="uk-UA"/>
        </w:rPr>
        <w:t xml:space="preserve">ВІДДІЛ  ОСВІТИ БУРИНСЬКОЇ  </w:t>
      </w:r>
    </w:p>
    <w:p w:rsidR="004C6D2F" w:rsidRPr="003F722D" w:rsidRDefault="004C6D2F" w:rsidP="004C6D2F">
      <w:pPr>
        <w:jc w:val="center"/>
        <w:rPr>
          <w:b/>
          <w:sz w:val="26"/>
          <w:lang w:val="uk-UA"/>
        </w:rPr>
      </w:pPr>
      <w:r w:rsidRPr="003F722D">
        <w:rPr>
          <w:b/>
          <w:sz w:val="26"/>
          <w:lang w:val="uk-UA"/>
        </w:rPr>
        <w:t xml:space="preserve"> РАЙОННОЇ  ДЕРЖАВНОЇ  АДМІНІСТРАЦІЇ</w:t>
      </w:r>
    </w:p>
    <w:p w:rsidR="004C6D2F" w:rsidRDefault="004C6D2F" w:rsidP="004C6D2F">
      <w:pPr>
        <w:pStyle w:val="a3"/>
        <w:spacing w:line="360" w:lineRule="exact"/>
        <w:rPr>
          <w:sz w:val="26"/>
        </w:rPr>
      </w:pPr>
      <w:r>
        <w:rPr>
          <w:sz w:val="26"/>
        </w:rPr>
        <w:t>СУМСЬКОЇ ОБЛАСТІ</w:t>
      </w:r>
    </w:p>
    <w:p w:rsidR="004C6D2F" w:rsidRDefault="004C6D2F" w:rsidP="004C6D2F">
      <w:pPr>
        <w:pStyle w:val="a3"/>
        <w:spacing w:line="360" w:lineRule="exact"/>
        <w:jc w:val="left"/>
        <w:rPr>
          <w:sz w:val="28"/>
        </w:rPr>
      </w:pPr>
    </w:p>
    <w:p w:rsidR="004C6D2F" w:rsidRDefault="004C6D2F" w:rsidP="004C6D2F">
      <w:pPr>
        <w:pStyle w:val="a3"/>
        <w:spacing w:line="360" w:lineRule="exact"/>
        <w:rPr>
          <w:sz w:val="32"/>
          <w:szCs w:val="32"/>
        </w:rPr>
      </w:pPr>
      <w:r>
        <w:rPr>
          <w:sz w:val="32"/>
          <w:szCs w:val="32"/>
        </w:rPr>
        <w:t>Н А К А З</w:t>
      </w:r>
    </w:p>
    <w:p w:rsidR="004C6D2F" w:rsidRDefault="004C6D2F" w:rsidP="004C6D2F">
      <w:pPr>
        <w:rPr>
          <w:szCs w:val="28"/>
        </w:rPr>
      </w:pPr>
    </w:p>
    <w:p w:rsidR="004C6D2F" w:rsidRPr="004C6D2F" w:rsidRDefault="004C6D2F" w:rsidP="004C6D2F">
      <w:pPr>
        <w:rPr>
          <w:sz w:val="28"/>
          <w:szCs w:val="28"/>
          <w:lang w:val="uk-UA"/>
        </w:rPr>
      </w:pPr>
      <w:r w:rsidRPr="004C6D2F">
        <w:rPr>
          <w:sz w:val="28"/>
          <w:szCs w:val="28"/>
          <w:lang w:val="uk-UA"/>
        </w:rPr>
        <w:t xml:space="preserve">12.01.2017                                           м. </w:t>
      </w:r>
      <w:proofErr w:type="spellStart"/>
      <w:r w:rsidRPr="004C6D2F">
        <w:rPr>
          <w:snapToGrid w:val="0"/>
          <w:color w:val="000000"/>
          <w:sz w:val="28"/>
          <w:szCs w:val="28"/>
          <w:lang w:val="uk-UA"/>
        </w:rPr>
        <w:t>Буринь</w:t>
      </w:r>
      <w:proofErr w:type="spellEnd"/>
      <w:r w:rsidRPr="004C6D2F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4C6D2F"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4C6D2F">
        <w:rPr>
          <w:sz w:val="28"/>
          <w:szCs w:val="28"/>
          <w:lang w:val="uk-UA"/>
        </w:rPr>
        <w:t xml:space="preserve">                               № 6-ОД</w:t>
      </w:r>
    </w:p>
    <w:p w:rsidR="004C6D2F" w:rsidRPr="00707437" w:rsidRDefault="004C6D2F" w:rsidP="004C6D2F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870"/>
      </w:tblGrid>
      <w:tr w:rsidR="004C6D2F" w:rsidRPr="00077182" w:rsidTr="00D302AC">
        <w:trPr>
          <w:trHeight w:hRule="exact" w:val="1701"/>
        </w:trPr>
        <w:tc>
          <w:tcPr>
            <w:tcW w:w="4609" w:type="dxa"/>
          </w:tcPr>
          <w:p w:rsidR="004C6D2F" w:rsidRPr="00316784" w:rsidRDefault="004C6D2F" w:rsidP="00D302AC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316784">
              <w:rPr>
                <w:sz w:val="28"/>
                <w:szCs w:val="28"/>
                <w:lang w:val="uk-UA"/>
              </w:rPr>
              <w:t>Про проведення облас</w:t>
            </w:r>
            <w:r>
              <w:rPr>
                <w:sz w:val="28"/>
                <w:szCs w:val="28"/>
                <w:lang w:val="uk-UA"/>
              </w:rPr>
              <w:t>ної виставки-огляду кращих мето</w:t>
            </w:r>
            <w:r w:rsidRPr="00316784">
              <w:rPr>
                <w:sz w:val="28"/>
                <w:szCs w:val="28"/>
                <w:lang w:val="uk-UA"/>
              </w:rPr>
              <w:t xml:space="preserve">дичних розробок педагогічних працівників </w:t>
            </w:r>
            <w:r>
              <w:rPr>
                <w:sz w:val="28"/>
                <w:szCs w:val="28"/>
                <w:lang w:val="uk-UA"/>
              </w:rPr>
              <w:t>закладів дошкільної освіти                            у 2018</w:t>
            </w:r>
            <w:r w:rsidRPr="00316784">
              <w:rPr>
                <w:sz w:val="28"/>
                <w:szCs w:val="28"/>
                <w:lang w:val="uk-UA"/>
              </w:rPr>
              <w:t xml:space="preserve"> році</w:t>
            </w:r>
          </w:p>
          <w:p w:rsidR="004C6D2F" w:rsidRDefault="004C6D2F" w:rsidP="00D302AC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72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:rsidR="004C6D2F" w:rsidRPr="00077182" w:rsidRDefault="004C6D2F" w:rsidP="00D302AC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72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  <w:tc>
          <w:tcPr>
            <w:tcW w:w="5084" w:type="dxa"/>
          </w:tcPr>
          <w:p w:rsidR="004C6D2F" w:rsidRPr="00077182" w:rsidRDefault="004C6D2F" w:rsidP="00D302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C6D2F" w:rsidRPr="00F03C49" w:rsidRDefault="004C6D2F" w:rsidP="004C6D2F">
      <w:pPr>
        <w:jc w:val="both"/>
        <w:rPr>
          <w:sz w:val="28"/>
          <w:szCs w:val="28"/>
          <w:lang w:val="uk-UA"/>
        </w:rPr>
      </w:pPr>
    </w:p>
    <w:p w:rsidR="004C6D2F" w:rsidRPr="00DB2831" w:rsidRDefault="004C6D2F" w:rsidP="004C6D2F">
      <w:pPr>
        <w:ind w:firstLine="708"/>
        <w:jc w:val="both"/>
        <w:rPr>
          <w:sz w:val="28"/>
          <w:szCs w:val="28"/>
          <w:lang w:val="uk-UA"/>
        </w:rPr>
      </w:pPr>
      <w:r w:rsidRPr="00DB2831">
        <w:rPr>
          <w:sz w:val="28"/>
          <w:szCs w:val="28"/>
          <w:lang w:val="uk-UA"/>
        </w:rPr>
        <w:t xml:space="preserve">Відповідно до </w:t>
      </w:r>
      <w:r w:rsidRPr="00DB2831">
        <w:rPr>
          <w:color w:val="000000"/>
          <w:sz w:val="28"/>
          <w:szCs w:val="28"/>
          <w:lang w:val="uk-UA"/>
        </w:rPr>
        <w:t>Положення про проведення</w:t>
      </w:r>
      <w:r w:rsidRPr="00DB2831">
        <w:rPr>
          <w:sz w:val="28"/>
          <w:szCs w:val="28"/>
          <w:lang w:val="uk-UA"/>
        </w:rPr>
        <w:t xml:space="preserve"> обласної в</w:t>
      </w:r>
      <w:r>
        <w:rPr>
          <w:sz w:val="28"/>
          <w:szCs w:val="28"/>
          <w:lang w:val="uk-UA"/>
        </w:rPr>
        <w:t>иставки-</w:t>
      </w:r>
      <w:r w:rsidRPr="00DB2831">
        <w:rPr>
          <w:sz w:val="28"/>
          <w:szCs w:val="28"/>
          <w:lang w:val="uk-UA"/>
        </w:rPr>
        <w:t xml:space="preserve">огляду кращих методичних розробок педагогічних працівників </w:t>
      </w:r>
      <w:r>
        <w:rPr>
          <w:sz w:val="28"/>
          <w:szCs w:val="28"/>
          <w:lang w:val="uk-UA"/>
        </w:rPr>
        <w:t>закладів дошкільної освіти</w:t>
      </w:r>
      <w:r w:rsidRPr="00F03C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2018</w:t>
      </w:r>
      <w:r w:rsidRPr="00DB2831">
        <w:rPr>
          <w:sz w:val="28"/>
          <w:szCs w:val="28"/>
          <w:lang w:val="uk-UA"/>
        </w:rPr>
        <w:t xml:space="preserve"> році, затвердженого наказом </w:t>
      </w:r>
      <w:r>
        <w:rPr>
          <w:sz w:val="28"/>
          <w:szCs w:val="28"/>
          <w:lang w:val="uk-UA"/>
        </w:rPr>
        <w:t xml:space="preserve">Департаменту </w:t>
      </w:r>
      <w:r w:rsidRPr="00DB2831">
        <w:rPr>
          <w:sz w:val="28"/>
          <w:szCs w:val="28"/>
          <w:lang w:val="uk-UA"/>
        </w:rPr>
        <w:t xml:space="preserve">освіти і науки </w:t>
      </w:r>
      <w:r>
        <w:rPr>
          <w:sz w:val="28"/>
          <w:szCs w:val="28"/>
          <w:lang w:val="uk-UA"/>
        </w:rPr>
        <w:t xml:space="preserve">Сумської </w:t>
      </w:r>
      <w:r w:rsidRPr="00DB2831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DB2831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>авної адміністрації від 18.05.2015 № 362</w:t>
      </w:r>
      <w:r w:rsidRPr="00DB2831">
        <w:rPr>
          <w:sz w:val="28"/>
          <w:szCs w:val="28"/>
          <w:lang w:val="uk-UA"/>
        </w:rPr>
        <w:t xml:space="preserve">-ОД та зареєстрованого в Головному </w:t>
      </w:r>
      <w:r>
        <w:rPr>
          <w:sz w:val="28"/>
          <w:szCs w:val="28"/>
          <w:lang w:val="uk-UA"/>
        </w:rPr>
        <w:t xml:space="preserve">територіальному </w:t>
      </w:r>
      <w:r w:rsidRPr="00DB2831">
        <w:rPr>
          <w:sz w:val="28"/>
          <w:szCs w:val="28"/>
          <w:lang w:val="uk-UA"/>
        </w:rPr>
        <w:t>управлінні юс</w:t>
      </w:r>
      <w:r>
        <w:rPr>
          <w:sz w:val="28"/>
          <w:szCs w:val="28"/>
          <w:lang w:val="uk-UA"/>
        </w:rPr>
        <w:t>тиції у Сумській області 09</w:t>
      </w:r>
      <w:r w:rsidRPr="00DB28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 2015 року за № 50</w:t>
      </w:r>
      <w:r w:rsidRPr="00DB2831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1547</w:t>
      </w:r>
      <w:r w:rsidRPr="00DB2831">
        <w:rPr>
          <w:sz w:val="28"/>
          <w:szCs w:val="28"/>
          <w:lang w:val="uk-UA"/>
        </w:rPr>
        <w:t xml:space="preserve">, з метою сприяння  пошуку педагогічних ідей щодо оновлення, модернізації та вдосконалення змісту дошкільної освіти </w:t>
      </w:r>
    </w:p>
    <w:p w:rsidR="004C6D2F" w:rsidRPr="00D930F2" w:rsidRDefault="004C6D2F" w:rsidP="004C6D2F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D930F2">
        <w:rPr>
          <w:rStyle w:val="FontStyle11"/>
          <w:sz w:val="28"/>
          <w:szCs w:val="28"/>
          <w:lang w:val="uk-UA" w:eastAsia="uk-UA"/>
        </w:rPr>
        <w:t>НАКАЗУЮ:</w:t>
      </w:r>
    </w:p>
    <w:p w:rsidR="004C6D2F" w:rsidRPr="00DB2831" w:rsidRDefault="004C6D2F" w:rsidP="004C6D2F">
      <w:pPr>
        <w:pStyle w:val="1"/>
        <w:tabs>
          <w:tab w:val="left" w:pos="720"/>
        </w:tabs>
        <w:ind w:firstLine="708"/>
        <w:jc w:val="both"/>
      </w:pPr>
      <w:r>
        <w:rPr>
          <w:rStyle w:val="FontStyle11"/>
          <w:szCs w:val="28"/>
          <w:lang w:eastAsia="uk-UA"/>
        </w:rPr>
        <w:tab/>
        <w:t xml:space="preserve">1. </w:t>
      </w:r>
      <w:r>
        <w:rPr>
          <w:color w:val="000000"/>
        </w:rPr>
        <w:t>Провести у 2018</w:t>
      </w:r>
      <w:r w:rsidRPr="00DB2831">
        <w:rPr>
          <w:color w:val="000000"/>
        </w:rPr>
        <w:t xml:space="preserve"> році</w:t>
      </w:r>
      <w:r w:rsidRPr="00DB2831">
        <w:t xml:space="preserve"> обласн</w:t>
      </w:r>
      <w:r>
        <w:t>у</w:t>
      </w:r>
      <w:r w:rsidRPr="00DB2831">
        <w:t xml:space="preserve"> виставк</w:t>
      </w:r>
      <w:r>
        <w:t>у-</w:t>
      </w:r>
      <w:r w:rsidRPr="00DB2831">
        <w:t xml:space="preserve">огляд кращих методичних розробок педагогічних працівників закладів </w:t>
      </w:r>
      <w:r>
        <w:t xml:space="preserve">дошкільної освіти </w:t>
      </w:r>
      <w:r w:rsidRPr="00DB2831">
        <w:t>у терміни:</w:t>
      </w:r>
      <w:r>
        <w:t xml:space="preserve">                        </w:t>
      </w:r>
      <w:r w:rsidRPr="00DB2831">
        <w:t xml:space="preserve">І етап (підготовчий) – </w:t>
      </w:r>
      <w:r>
        <w:t xml:space="preserve">до </w:t>
      </w:r>
      <w:r w:rsidRPr="00CA74CE">
        <w:t>20 лютого 2018 року;</w:t>
      </w:r>
    </w:p>
    <w:p w:rsidR="004C6D2F" w:rsidRPr="00DB2831" w:rsidRDefault="004C6D2F" w:rsidP="004C6D2F">
      <w:pPr>
        <w:jc w:val="both"/>
        <w:rPr>
          <w:sz w:val="28"/>
          <w:szCs w:val="28"/>
          <w:lang w:val="uk-UA"/>
        </w:rPr>
      </w:pPr>
      <w:r w:rsidRPr="00DB2831">
        <w:rPr>
          <w:sz w:val="28"/>
          <w:szCs w:val="28"/>
          <w:lang w:val="uk-UA"/>
        </w:rPr>
        <w:t xml:space="preserve">ІІ </w:t>
      </w:r>
      <w:r>
        <w:rPr>
          <w:sz w:val="28"/>
          <w:szCs w:val="28"/>
          <w:lang w:val="uk-UA"/>
        </w:rPr>
        <w:t xml:space="preserve"> етап (районний, міський) – з </w:t>
      </w:r>
      <w:r w:rsidRPr="00CA74CE">
        <w:rPr>
          <w:sz w:val="28"/>
          <w:szCs w:val="28"/>
          <w:lang w:val="uk-UA"/>
        </w:rPr>
        <w:t>11.04  до 25.04.2018;</w:t>
      </w:r>
    </w:p>
    <w:p w:rsidR="004C6D2F" w:rsidRPr="003B72A0" w:rsidRDefault="004C6D2F" w:rsidP="004C6D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B72A0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Директорам закладів дошкільної освіти </w:t>
      </w:r>
      <w:r w:rsidRPr="003B72A0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районній</w:t>
      </w:r>
      <w:r w:rsidRPr="003B72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експертній комісії до 25.0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.2018</w:t>
      </w:r>
      <w:r w:rsidRPr="003B72A0">
        <w:rPr>
          <w:sz w:val="28"/>
          <w:szCs w:val="28"/>
          <w:lang w:val="uk-UA"/>
        </w:rPr>
        <w:t xml:space="preserve"> заявки з матеріалами переможців.</w:t>
      </w:r>
    </w:p>
    <w:p w:rsidR="004C6D2F" w:rsidRPr="00DB2831" w:rsidRDefault="004C6D2F" w:rsidP="004C6D2F">
      <w:pPr>
        <w:pStyle w:val="1"/>
        <w:tabs>
          <w:tab w:val="left" w:pos="720"/>
        </w:tabs>
        <w:ind w:firstLine="708"/>
        <w:jc w:val="both"/>
        <w:rPr>
          <w:rFonts w:cs="Times New Roman"/>
          <w:szCs w:val="28"/>
        </w:rPr>
      </w:pPr>
      <w:r w:rsidRPr="003B72A0">
        <w:rPr>
          <w:szCs w:val="28"/>
        </w:rPr>
        <w:t>3</w:t>
      </w:r>
      <w:r>
        <w:rPr>
          <w:szCs w:val="28"/>
        </w:rPr>
        <w:t>.</w:t>
      </w:r>
      <w:r>
        <w:rPr>
          <w:szCs w:val="28"/>
        </w:rPr>
        <w:t xml:space="preserve"> </w:t>
      </w:r>
      <w:r w:rsidRPr="00DB2831">
        <w:rPr>
          <w:rFonts w:cs="Times New Roman"/>
          <w:szCs w:val="28"/>
        </w:rPr>
        <w:t xml:space="preserve">Затвердити склад </w:t>
      </w:r>
      <w:r>
        <w:rPr>
          <w:rFonts w:cs="Times New Roman"/>
          <w:szCs w:val="28"/>
        </w:rPr>
        <w:t>районної</w:t>
      </w:r>
      <w:r>
        <w:rPr>
          <w:rFonts w:cs="Times New Roman"/>
          <w:szCs w:val="28"/>
        </w:rPr>
        <w:t xml:space="preserve"> </w:t>
      </w:r>
      <w:r w:rsidRPr="00DB2831">
        <w:rPr>
          <w:rFonts w:cs="Times New Roman"/>
          <w:szCs w:val="28"/>
        </w:rPr>
        <w:t>експертної комісі</w:t>
      </w:r>
      <w:r>
        <w:rPr>
          <w:rFonts w:cs="Times New Roman"/>
          <w:szCs w:val="28"/>
        </w:rPr>
        <w:t xml:space="preserve">ї ІІ етапу </w:t>
      </w:r>
      <w:r>
        <w:rPr>
          <w:rFonts w:cs="Times New Roman"/>
          <w:szCs w:val="28"/>
        </w:rPr>
        <w:t>районної</w:t>
      </w:r>
      <w:r>
        <w:rPr>
          <w:rFonts w:cs="Times New Roman"/>
          <w:szCs w:val="28"/>
        </w:rPr>
        <w:t xml:space="preserve"> виставки-</w:t>
      </w:r>
      <w:r w:rsidRPr="00DB2831">
        <w:rPr>
          <w:rFonts w:cs="Times New Roman"/>
          <w:szCs w:val="28"/>
        </w:rPr>
        <w:t xml:space="preserve">огляду кращих методичних розробок педагогічних працівників </w:t>
      </w:r>
      <w:r>
        <w:rPr>
          <w:rFonts w:cs="Times New Roman"/>
          <w:szCs w:val="28"/>
        </w:rPr>
        <w:t>закладів дошкільної освіти у 2018</w:t>
      </w:r>
      <w:r w:rsidRPr="00DB2831">
        <w:rPr>
          <w:rFonts w:cs="Times New Roman"/>
          <w:szCs w:val="28"/>
        </w:rPr>
        <w:t xml:space="preserve"> році (додається).</w:t>
      </w:r>
    </w:p>
    <w:p w:rsidR="004C6D2F" w:rsidRDefault="004C6D2F" w:rsidP="004C6D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Підбити п</w:t>
      </w:r>
      <w:r w:rsidRPr="004F3A6B">
        <w:rPr>
          <w:sz w:val="28"/>
          <w:szCs w:val="28"/>
          <w:lang w:val="uk-UA"/>
        </w:rPr>
        <w:t xml:space="preserve">ідсумки </w:t>
      </w:r>
      <w:r>
        <w:rPr>
          <w:sz w:val="28"/>
          <w:szCs w:val="28"/>
          <w:lang w:val="uk-UA"/>
        </w:rPr>
        <w:t xml:space="preserve">ІІ </w:t>
      </w:r>
      <w:r>
        <w:rPr>
          <w:sz w:val="28"/>
          <w:szCs w:val="28"/>
          <w:lang w:val="uk-UA"/>
        </w:rPr>
        <w:t>районного</w:t>
      </w:r>
      <w:r>
        <w:rPr>
          <w:sz w:val="28"/>
          <w:szCs w:val="28"/>
          <w:lang w:val="uk-UA"/>
        </w:rPr>
        <w:t xml:space="preserve"> етапу виставки-</w:t>
      </w:r>
      <w:r w:rsidRPr="004F3A6B">
        <w:rPr>
          <w:sz w:val="28"/>
          <w:szCs w:val="28"/>
          <w:lang w:val="uk-UA"/>
        </w:rPr>
        <w:t xml:space="preserve">огляду кращих методичних розробок педагогічних працівників </w:t>
      </w:r>
      <w:r>
        <w:rPr>
          <w:sz w:val="28"/>
          <w:szCs w:val="28"/>
          <w:lang w:val="uk-UA"/>
        </w:rPr>
        <w:t>закладів дошкільної освіти                   до  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.2018</w:t>
      </w:r>
      <w:r w:rsidRPr="004F3A6B">
        <w:rPr>
          <w:sz w:val="28"/>
          <w:szCs w:val="28"/>
          <w:lang w:val="uk-UA"/>
        </w:rPr>
        <w:t>.</w:t>
      </w:r>
    </w:p>
    <w:p w:rsidR="004C6D2F" w:rsidRDefault="004C6D2F" w:rsidP="004C6D2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B72A0">
        <w:rPr>
          <w:sz w:val="28"/>
          <w:szCs w:val="28"/>
          <w:lang w:val="uk-UA"/>
        </w:rPr>
        <w:t>. Контроль за вико</w:t>
      </w:r>
      <w:r>
        <w:rPr>
          <w:sz w:val="28"/>
          <w:szCs w:val="28"/>
          <w:lang w:val="uk-UA"/>
        </w:rPr>
        <w:t>нанням цього наказу залишаю за собою.</w:t>
      </w:r>
    </w:p>
    <w:p w:rsidR="00D43CD5" w:rsidRDefault="00D43CD5">
      <w:pPr>
        <w:rPr>
          <w:lang w:val="uk-UA"/>
        </w:rPr>
      </w:pPr>
    </w:p>
    <w:p w:rsidR="004C6D2F" w:rsidRDefault="004C6D2F">
      <w:pPr>
        <w:rPr>
          <w:lang w:val="uk-UA"/>
        </w:rPr>
      </w:pPr>
    </w:p>
    <w:p w:rsidR="004C6D2F" w:rsidRPr="004C6D2F" w:rsidRDefault="004C6D2F" w:rsidP="004C6D2F">
      <w:pPr>
        <w:tabs>
          <w:tab w:val="left" w:pos="1440"/>
        </w:tabs>
        <w:rPr>
          <w:b/>
          <w:sz w:val="28"/>
          <w:szCs w:val="28"/>
        </w:rPr>
      </w:pPr>
      <w:proofErr w:type="spellStart"/>
      <w:r w:rsidRPr="004C6D2F">
        <w:rPr>
          <w:b/>
          <w:sz w:val="28"/>
          <w:szCs w:val="28"/>
          <w:lang w:val="uk-UA"/>
        </w:rPr>
        <w:t>Т.в.о</w:t>
      </w:r>
      <w:proofErr w:type="spellEnd"/>
      <w:r w:rsidRPr="004C6D2F">
        <w:rPr>
          <w:b/>
          <w:sz w:val="28"/>
          <w:szCs w:val="28"/>
          <w:lang w:val="uk-UA"/>
        </w:rPr>
        <w:t>.</w:t>
      </w:r>
      <w:r w:rsidRPr="004C6D2F">
        <w:rPr>
          <w:b/>
          <w:sz w:val="28"/>
          <w:szCs w:val="28"/>
        </w:rPr>
        <w:t xml:space="preserve"> </w:t>
      </w:r>
      <w:proofErr w:type="gramStart"/>
      <w:r w:rsidRPr="004C6D2F">
        <w:rPr>
          <w:b/>
          <w:sz w:val="28"/>
          <w:szCs w:val="28"/>
        </w:rPr>
        <w:t>н</w:t>
      </w:r>
      <w:r w:rsidRPr="004C6D2F">
        <w:rPr>
          <w:b/>
          <w:sz w:val="28"/>
          <w:szCs w:val="28"/>
        </w:rPr>
        <w:t>ачальник</w:t>
      </w:r>
      <w:r w:rsidRPr="004C6D2F">
        <w:rPr>
          <w:b/>
          <w:sz w:val="28"/>
          <w:szCs w:val="28"/>
          <w:lang w:val="uk-UA"/>
        </w:rPr>
        <w:t>а</w:t>
      </w:r>
      <w:proofErr w:type="gramEnd"/>
      <w:r w:rsidRPr="004C6D2F">
        <w:rPr>
          <w:b/>
          <w:sz w:val="28"/>
          <w:szCs w:val="28"/>
        </w:rPr>
        <w:t xml:space="preserve"> </w:t>
      </w:r>
      <w:proofErr w:type="spellStart"/>
      <w:r w:rsidRPr="004C6D2F">
        <w:rPr>
          <w:b/>
          <w:sz w:val="28"/>
          <w:szCs w:val="28"/>
        </w:rPr>
        <w:t>відділу</w:t>
      </w:r>
      <w:proofErr w:type="spellEnd"/>
      <w:r w:rsidRPr="004C6D2F">
        <w:rPr>
          <w:b/>
          <w:sz w:val="28"/>
          <w:szCs w:val="28"/>
        </w:rPr>
        <w:t xml:space="preserve"> </w:t>
      </w:r>
      <w:proofErr w:type="spellStart"/>
      <w:r w:rsidRPr="004C6D2F">
        <w:rPr>
          <w:b/>
          <w:sz w:val="28"/>
          <w:szCs w:val="28"/>
        </w:rPr>
        <w:t>освіти</w:t>
      </w:r>
      <w:proofErr w:type="spellEnd"/>
      <w:r w:rsidRPr="004C6D2F">
        <w:rPr>
          <w:b/>
          <w:sz w:val="28"/>
          <w:szCs w:val="28"/>
        </w:rPr>
        <w:t xml:space="preserve"> </w:t>
      </w:r>
    </w:p>
    <w:p w:rsidR="004C6D2F" w:rsidRPr="004C6D2F" w:rsidRDefault="004C6D2F" w:rsidP="004C6D2F">
      <w:pPr>
        <w:rPr>
          <w:lang w:val="uk-UA"/>
        </w:rPr>
      </w:pPr>
      <w:proofErr w:type="spellStart"/>
      <w:proofErr w:type="gramStart"/>
      <w:r w:rsidRPr="004C6D2F">
        <w:rPr>
          <w:b/>
          <w:sz w:val="28"/>
          <w:szCs w:val="28"/>
        </w:rPr>
        <w:t>райдержадміністрації</w:t>
      </w:r>
      <w:proofErr w:type="spellEnd"/>
      <w:proofErr w:type="gramEnd"/>
      <w:r>
        <w:rPr>
          <w:b/>
          <w:szCs w:val="28"/>
        </w:rPr>
        <w:t xml:space="preserve">                               </w:t>
      </w:r>
      <w:r>
        <w:rPr>
          <w:b/>
          <w:szCs w:val="28"/>
          <w:lang w:val="uk-UA"/>
        </w:rPr>
        <w:t xml:space="preserve">                                    </w:t>
      </w:r>
      <w:proofErr w:type="spellStart"/>
      <w:r>
        <w:rPr>
          <w:b/>
          <w:szCs w:val="28"/>
          <w:lang w:val="uk-UA"/>
        </w:rPr>
        <w:t>Л.О.Козленко</w:t>
      </w:r>
      <w:proofErr w:type="spellEnd"/>
      <w:r>
        <w:rPr>
          <w:b/>
          <w:szCs w:val="28"/>
        </w:rPr>
        <w:t xml:space="preserve">   </w:t>
      </w:r>
    </w:p>
    <w:sectPr w:rsidR="004C6D2F" w:rsidRPr="004C6D2F" w:rsidSect="004C6D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2F"/>
    <w:rsid w:val="004C6D2F"/>
    <w:rsid w:val="00D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F1CDC2-EEA9-4512-B0F1-43D67F84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2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6D2F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1">
    <w:name w:val="Font Style11"/>
    <w:rsid w:val="004C6D2F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rsid w:val="004C6D2F"/>
    <w:pPr>
      <w:spacing w:after="0" w:line="240" w:lineRule="auto"/>
    </w:pPr>
    <w:rPr>
      <w:rFonts w:eastAsia="Times New Roman" w:cs="Calibri"/>
      <w:lang w:val="uk-UA"/>
    </w:rPr>
  </w:style>
  <w:style w:type="paragraph" w:styleId="a3">
    <w:name w:val="caption"/>
    <w:basedOn w:val="a"/>
    <w:semiHidden/>
    <w:unhideWhenUsed/>
    <w:qFormat/>
    <w:rsid w:val="004C6D2F"/>
    <w:pPr>
      <w:jc w:val="center"/>
    </w:pPr>
    <w:rPr>
      <w:b/>
      <w:color w:val="000000"/>
      <w:sz w:val="52"/>
      <w:szCs w:val="20"/>
      <w:lang w:val="uk-UA"/>
    </w:rPr>
  </w:style>
  <w:style w:type="paragraph" w:customStyle="1" w:styleId="10">
    <w:name w:val="Название объекта1"/>
    <w:basedOn w:val="a"/>
    <w:rsid w:val="004C6D2F"/>
    <w:pPr>
      <w:widowControl w:val="0"/>
      <w:suppressAutoHyphens/>
      <w:jc w:val="center"/>
    </w:pPr>
    <w:rPr>
      <w:b/>
      <w:bCs/>
      <w:color w:val="000000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2018-01-15T08:23:00Z</dcterms:created>
  <dcterms:modified xsi:type="dcterms:W3CDTF">2018-01-15T08:34:00Z</dcterms:modified>
</cp:coreProperties>
</file>